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88360B">
      <w:pPr>
        <w:jc w:val="center"/>
        <w:rPr>
          <w:rFonts w:hint="eastAsia" w:ascii="方正小标宋简体" w:eastAsia="方正小标宋简体"/>
          <w:b/>
          <w:bCs/>
          <w:sz w:val="40"/>
          <w:szCs w:val="40"/>
        </w:rPr>
      </w:pPr>
      <w:bookmarkStart w:id="0" w:name="_GoBack"/>
      <w:r>
        <w:rPr>
          <w:rFonts w:hint="eastAsia" w:ascii="方正小标宋简体" w:eastAsia="方正小标宋简体"/>
          <w:b/>
          <w:bCs/>
          <w:sz w:val="40"/>
          <w:szCs w:val="40"/>
        </w:rPr>
        <w:t>2026年专任教师储备岗（环境科学与工程学院）A18-26-21第</w:t>
      </w:r>
      <w:r>
        <w:rPr>
          <w:rFonts w:hint="eastAsia" w:ascii="方正小标宋简体" w:eastAsia="方正小标宋简体"/>
          <w:b/>
          <w:bCs/>
          <w:sz w:val="40"/>
          <w:szCs w:val="40"/>
          <w:lang w:val="en-US" w:eastAsia="zh-CN"/>
        </w:rPr>
        <w:t>二</w:t>
      </w:r>
      <w:r>
        <w:rPr>
          <w:rFonts w:hint="eastAsia" w:ascii="方正小标宋简体" w:eastAsia="方正小标宋简体"/>
          <w:b/>
          <w:bCs/>
          <w:sz w:val="40"/>
          <w:szCs w:val="40"/>
        </w:rPr>
        <w:t>次资格审查合格人员名单</w:t>
      </w:r>
    </w:p>
    <w:bookmarkEnd w:id="0"/>
    <w:tbl>
      <w:tblPr>
        <w:tblStyle w:val="2"/>
        <w:tblW w:w="9075" w:type="dxa"/>
        <w:jc w:val="center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13"/>
        <w:gridCol w:w="1320"/>
        <w:gridCol w:w="3642"/>
      </w:tblGrid>
      <w:tr w14:paraId="262626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41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14:paraId="2EE6665C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岗位名称</w:t>
            </w:r>
          </w:p>
        </w:tc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14:paraId="2914D857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招聘人数</w:t>
            </w:r>
          </w:p>
        </w:tc>
        <w:tc>
          <w:tcPr>
            <w:tcW w:w="3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14:paraId="0E06B9A2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合格报名人员</w:t>
            </w:r>
          </w:p>
          <w:p w14:paraId="59758CD6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（按姓氏拼音字母排序）</w:t>
            </w:r>
          </w:p>
        </w:tc>
      </w:tr>
      <w:tr w14:paraId="3B54E41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  <w:jc w:val="center"/>
        </w:trPr>
        <w:tc>
          <w:tcPr>
            <w:tcW w:w="41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14:paraId="33DD575C">
            <w:pPr>
              <w:jc w:val="center"/>
              <w:rPr>
                <w:rFonts w:hint="default" w:ascii="仿宋_GB2312" w:eastAsia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2026年专任教师储备岗（环境科学与工程学院）A18-26-21第二次</w:t>
            </w:r>
          </w:p>
        </w:tc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14:paraId="280F9CF8">
            <w:pPr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3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14:paraId="3786785A">
            <w:pPr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王育来</w:t>
            </w:r>
          </w:p>
        </w:tc>
      </w:tr>
    </w:tbl>
    <w:p w14:paraId="6BE8F99E"/>
    <w:p w14:paraId="7905BCE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E63CAA"/>
    <w:rsid w:val="531462E9"/>
    <w:rsid w:val="59167A86"/>
    <w:rsid w:val="70124718"/>
    <w:rsid w:val="71AE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109</Characters>
  <Lines>0</Lines>
  <Paragraphs>0</Paragraphs>
  <TotalTime>2</TotalTime>
  <ScaleCrop>false</ScaleCrop>
  <LinksUpToDate>false</LinksUpToDate>
  <CharactersWithSpaces>109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2026-03-16T02:41:00Z</dcterms:created>
  <dc:creator>33470</dc:creator>
  <cp:lastModifiedBy>Lunch</cp:lastModifiedBy>
  <dcterms:modified xsi:type="dcterms:W3CDTF">2026-07-13T08:25:58Z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eyJoZGlkIjoiMWFkNWNlYjU5ZDMyNmU5NmJmNDdiNmUxMmNmNTI4ZjIifQ==</vt:lpwstr>
  </property>
  <property fmtid="{D5CDD505-2E9C-101B-9397-08002B2CF9AE}" pid="4" name="ICV">
    <vt:lpwstr>F38CAAEA39EC4FD88C97D21B418661E0_13</vt:lpwstr>
  </property>
</Properties>
</file>